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886B" w14:textId="6C0CB2D9" w:rsidR="00FE3B52" w:rsidRPr="00A1663F" w:rsidRDefault="00837F9A" w:rsidP="00F025C0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Přítomni:</w:t>
      </w:r>
      <w:r w:rsidR="00496178"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FE3B52" w:rsidRPr="00A1663F">
        <w:rPr>
          <w:rFonts w:asciiTheme="minorHAnsi" w:hAnsiTheme="minorHAnsi" w:cstheme="minorHAnsi"/>
          <w:bCs/>
          <w:sz w:val="24"/>
          <w:szCs w:val="24"/>
        </w:rPr>
        <w:t>se.</w:t>
      </w:r>
      <w:r w:rsidR="00FE3B52" w:rsidRPr="00A166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B52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 Vlastimila</w:t>
      </w:r>
      <w:r w:rsidR="00FE3B52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824B9F" w:rsidRPr="00A1663F">
        <w:rPr>
          <w:rFonts w:asciiTheme="minorHAnsi" w:hAnsiTheme="minorHAnsi" w:cstheme="minorHAnsi"/>
          <w:bCs/>
          <w:sz w:val="24"/>
          <w:szCs w:val="24"/>
        </w:rPr>
        <w:t>br.</w:t>
      </w:r>
      <w:r w:rsidR="00824B9F" w:rsidRPr="00A166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24B9F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="00824B9F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</w:t>
      </w:r>
      <w:r w:rsidR="00E50F94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E50F94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Bártková Dáša,</w:t>
      </w:r>
      <w:r w:rsidR="00E50F94" w:rsidRPr="00E50F94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E50F94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E50F94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Labaj Štefan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031840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Pluháček Lukáš</w:t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1E783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1E783A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1E783A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Dostál Mojmír</w:t>
      </w:r>
      <w:r w:rsidR="001E783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F025C0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31840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Grepl Bořivoj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0A30B7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824B9F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824B9F" w:rsidRPr="00A1663F"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Andrýsek Leopold</w:t>
      </w:r>
      <w:r w:rsidR="00031840"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031840" w:rsidRPr="0003184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031840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</w:t>
      </w:r>
      <w:proofErr w:type="spellEnd"/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Oldřich</w:t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se.</w:t>
      </w:r>
      <w:r w:rsidR="00031840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</w:p>
    <w:p w14:paraId="4AE1264A" w14:textId="7AD6E40B" w:rsidR="00E50F94" w:rsidRPr="00A1663F" w:rsidRDefault="00E50F94" w:rsidP="00E50F94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Omluveni: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031840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Vlček Martin</w:t>
      </w:r>
    </w:p>
    <w:p w14:paraId="3A86C817" w14:textId="77777777" w:rsidR="00E50F94" w:rsidRPr="00A1663F" w:rsidRDefault="00E50F94" w:rsidP="00E50F94">
      <w:pPr>
        <w:rPr>
          <w:rFonts w:asciiTheme="minorHAnsi" w:hAnsiTheme="minorHAnsi" w:cstheme="minorHAnsi"/>
          <w:sz w:val="24"/>
          <w:szCs w:val="24"/>
        </w:rPr>
      </w:pPr>
    </w:p>
    <w:p w14:paraId="2391C366" w14:textId="13B9516D" w:rsidR="00325532" w:rsidRPr="00A1663F" w:rsidRDefault="00837F9A" w:rsidP="00F025C0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Hosté:</w:t>
      </w:r>
      <w:r w:rsidR="00496178"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496178" w:rsidRPr="00A1663F">
        <w:rPr>
          <w:rFonts w:asciiTheme="minorHAnsi" w:hAnsiTheme="minorHAnsi" w:cstheme="minorHAnsi"/>
          <w:bCs/>
          <w:sz w:val="24"/>
          <w:szCs w:val="24"/>
        </w:rPr>
        <w:t>br.</w:t>
      </w:r>
      <w:r w:rsidR="00487BEE" w:rsidRPr="00A1663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528F" w:rsidRPr="00A1663F">
        <w:rPr>
          <w:rFonts w:asciiTheme="minorHAnsi" w:hAnsiTheme="minorHAnsi" w:cstheme="minorHAnsi"/>
          <w:bCs/>
          <w:sz w:val="24"/>
          <w:szCs w:val="24"/>
        </w:rPr>
        <w:t>Tichý</w:t>
      </w:r>
      <w:r w:rsidR="006F29D7" w:rsidRPr="00A1663F">
        <w:rPr>
          <w:rFonts w:asciiTheme="minorHAnsi" w:hAnsiTheme="minorHAnsi" w:cstheme="minorHAnsi"/>
          <w:bCs/>
          <w:sz w:val="24"/>
          <w:szCs w:val="24"/>
        </w:rPr>
        <w:t xml:space="preserve"> Jan</w:t>
      </w:r>
      <w:r w:rsidR="0017691B" w:rsidRPr="00A1663F">
        <w:rPr>
          <w:rFonts w:asciiTheme="minorHAnsi" w:hAnsiTheme="minorHAnsi" w:cstheme="minorHAnsi"/>
          <w:bCs/>
          <w:sz w:val="24"/>
          <w:szCs w:val="24"/>
        </w:rPr>
        <w:t xml:space="preserve">, br. </w:t>
      </w:r>
      <w:r w:rsidR="00824B9F" w:rsidRPr="00A1663F">
        <w:rPr>
          <w:rFonts w:asciiTheme="minorHAnsi" w:hAnsiTheme="minorHAnsi" w:cstheme="minorHAnsi"/>
          <w:bCs/>
          <w:sz w:val="24"/>
          <w:szCs w:val="24"/>
        </w:rPr>
        <w:t>Tomeček Antonín</w:t>
      </w:r>
    </w:p>
    <w:p w14:paraId="689B09AD" w14:textId="77777777" w:rsidR="000A30B7" w:rsidRPr="00A1663F" w:rsidRDefault="000A30B7" w:rsidP="00F025C0">
      <w:pPr>
        <w:ind w:left="1440" w:hanging="1440"/>
        <w:rPr>
          <w:rFonts w:asciiTheme="minorHAnsi" w:hAnsiTheme="minorHAnsi" w:cstheme="minorHAnsi"/>
          <w:b/>
          <w:sz w:val="24"/>
          <w:szCs w:val="24"/>
        </w:rPr>
      </w:pPr>
    </w:p>
    <w:p w14:paraId="31F90CE4" w14:textId="070444E4" w:rsidR="00325532" w:rsidRPr="00A1663F" w:rsidRDefault="00325532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B022EE" w14:textId="77777777" w:rsidR="00121505" w:rsidRPr="00A1663F" w:rsidRDefault="00121505" w:rsidP="00121505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Program:</w:t>
      </w:r>
      <w:r w:rsidRPr="00A1663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23907AA" w14:textId="77777777" w:rsidR="00121505" w:rsidRPr="00A1663F" w:rsidRDefault="00121505" w:rsidP="00121505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17870C8C" w14:textId="4E688C88" w:rsidR="00031840" w:rsidRPr="00031840" w:rsidRDefault="00031840" w:rsidP="00031840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031840">
        <w:rPr>
          <w:rFonts w:asciiTheme="minorHAnsi" w:hAnsiTheme="minorHAnsi" w:cstheme="minorHAnsi"/>
          <w:bCs/>
          <w:sz w:val="24"/>
          <w:szCs w:val="24"/>
        </w:rPr>
        <w:t>1.  Zahájení, schválení programu jednání, volba zapisovatele, ověřovatelů zápisu</w:t>
      </w:r>
    </w:p>
    <w:p w14:paraId="32F9071D" w14:textId="77777777" w:rsidR="00031840" w:rsidRPr="00031840" w:rsidRDefault="00031840" w:rsidP="00031840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031840">
        <w:rPr>
          <w:rFonts w:asciiTheme="minorHAnsi" w:hAnsiTheme="minorHAnsi" w:cstheme="minorHAnsi"/>
          <w:bCs/>
          <w:sz w:val="24"/>
          <w:szCs w:val="24"/>
        </w:rPr>
        <w:t>2.  Kontrola plnění usnesení</w:t>
      </w:r>
    </w:p>
    <w:p w14:paraId="1692BC7A" w14:textId="77777777" w:rsidR="00031840" w:rsidRPr="00031840" w:rsidRDefault="00031840" w:rsidP="00031840">
      <w:pPr>
        <w:pStyle w:val="Bezmezer"/>
        <w:rPr>
          <w:rFonts w:cstheme="minorHAnsi"/>
          <w:sz w:val="24"/>
          <w:szCs w:val="24"/>
        </w:rPr>
      </w:pPr>
      <w:r w:rsidRPr="00031840">
        <w:rPr>
          <w:rFonts w:cstheme="minorHAnsi"/>
          <w:sz w:val="24"/>
          <w:szCs w:val="24"/>
        </w:rPr>
        <w:t>3.  Zprávy za rok 2024 a plány práce na rok 2025 od vedoucích KOR</w:t>
      </w:r>
    </w:p>
    <w:p w14:paraId="16555F1A" w14:textId="77777777" w:rsidR="00031840" w:rsidRPr="00031840" w:rsidRDefault="00031840" w:rsidP="00031840">
      <w:pPr>
        <w:pStyle w:val="Bezmezer"/>
        <w:rPr>
          <w:rFonts w:cstheme="minorHAnsi"/>
          <w:sz w:val="24"/>
          <w:szCs w:val="24"/>
        </w:rPr>
      </w:pPr>
      <w:r w:rsidRPr="00031840">
        <w:rPr>
          <w:rFonts w:cstheme="minorHAnsi"/>
          <w:sz w:val="24"/>
          <w:szCs w:val="24"/>
        </w:rPr>
        <w:t xml:space="preserve">4.  Příprava plánu soutěží 2025  </w:t>
      </w:r>
    </w:p>
    <w:p w14:paraId="642E268F" w14:textId="7392D7BA" w:rsidR="00031840" w:rsidRPr="00031840" w:rsidRDefault="00031840" w:rsidP="00031840">
      <w:pPr>
        <w:pStyle w:val="Bezmezer"/>
        <w:rPr>
          <w:rFonts w:cstheme="minorHAnsi"/>
          <w:sz w:val="24"/>
          <w:szCs w:val="24"/>
        </w:rPr>
      </w:pPr>
      <w:r w:rsidRPr="00031840">
        <w:rPr>
          <w:rFonts w:cstheme="minorHAnsi"/>
          <w:sz w:val="24"/>
          <w:szCs w:val="24"/>
        </w:rPr>
        <w:t xml:space="preserve">5.  Inventury 2024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</w:t>
      </w:r>
      <w:r w:rsidRPr="00031840">
        <w:rPr>
          <w:rFonts w:cstheme="minorHAnsi"/>
          <w:sz w:val="24"/>
          <w:szCs w:val="24"/>
        </w:rPr>
        <w:t>6.  Aktiv ZH</w:t>
      </w:r>
    </w:p>
    <w:p w14:paraId="598A2C0A" w14:textId="51383ED5" w:rsidR="00031840" w:rsidRPr="00031840" w:rsidRDefault="00031840" w:rsidP="00031840">
      <w:pPr>
        <w:pStyle w:val="Bezmezer"/>
        <w:rPr>
          <w:rFonts w:cstheme="minorHAnsi"/>
          <w:sz w:val="24"/>
          <w:szCs w:val="24"/>
        </w:rPr>
      </w:pPr>
      <w:r w:rsidRPr="00031840">
        <w:rPr>
          <w:rFonts w:cstheme="minorHAnsi"/>
          <w:sz w:val="24"/>
          <w:szCs w:val="24"/>
        </w:rPr>
        <w:t xml:space="preserve">7. </w:t>
      </w:r>
      <w:r>
        <w:rPr>
          <w:rFonts w:cstheme="minorHAnsi"/>
          <w:sz w:val="24"/>
          <w:szCs w:val="24"/>
        </w:rPr>
        <w:t xml:space="preserve"> </w:t>
      </w:r>
      <w:r w:rsidRPr="00031840">
        <w:rPr>
          <w:rFonts w:cstheme="minorHAnsi"/>
          <w:sz w:val="24"/>
          <w:szCs w:val="24"/>
        </w:rPr>
        <w:t>Informace k čerpání rozpočtu leden-říjen 2024</w:t>
      </w:r>
    </w:p>
    <w:p w14:paraId="24C871A6" w14:textId="75CF436C" w:rsidR="00031840" w:rsidRPr="00031840" w:rsidRDefault="00031840" w:rsidP="00031840">
      <w:pPr>
        <w:pStyle w:val="Bezmezer"/>
        <w:rPr>
          <w:rFonts w:cstheme="minorHAnsi"/>
          <w:sz w:val="24"/>
          <w:szCs w:val="24"/>
        </w:rPr>
      </w:pPr>
      <w:r w:rsidRPr="00031840">
        <w:rPr>
          <w:rFonts w:cstheme="minorHAnsi"/>
          <w:sz w:val="24"/>
          <w:szCs w:val="24"/>
        </w:rPr>
        <w:t xml:space="preserve">8. </w:t>
      </w:r>
      <w:r>
        <w:rPr>
          <w:rFonts w:cstheme="minorHAnsi"/>
          <w:sz w:val="24"/>
          <w:szCs w:val="24"/>
        </w:rPr>
        <w:t xml:space="preserve"> </w:t>
      </w:r>
      <w:r w:rsidRPr="00031840">
        <w:rPr>
          <w:rFonts w:cstheme="minorHAnsi"/>
          <w:sz w:val="24"/>
          <w:szCs w:val="24"/>
        </w:rPr>
        <w:t>Zpráva předsedy KKRR k činnosti a hospodaření</w:t>
      </w:r>
    </w:p>
    <w:p w14:paraId="38BCA401" w14:textId="2B5A8278" w:rsidR="00031840" w:rsidRPr="00031840" w:rsidRDefault="00031840" w:rsidP="00031840">
      <w:pPr>
        <w:pStyle w:val="Bezmezer"/>
        <w:rPr>
          <w:rFonts w:cstheme="minorHAnsi"/>
          <w:sz w:val="24"/>
          <w:szCs w:val="24"/>
        </w:rPr>
      </w:pPr>
      <w:r w:rsidRPr="00031840">
        <w:rPr>
          <w:rFonts w:cstheme="minorHAnsi"/>
          <w:sz w:val="24"/>
          <w:szCs w:val="24"/>
        </w:rPr>
        <w:t xml:space="preserve">9. </w:t>
      </w:r>
      <w:r>
        <w:rPr>
          <w:rFonts w:cstheme="minorHAnsi"/>
          <w:sz w:val="24"/>
          <w:szCs w:val="24"/>
        </w:rPr>
        <w:t xml:space="preserve"> </w:t>
      </w:r>
      <w:r w:rsidRPr="00031840">
        <w:rPr>
          <w:rFonts w:cstheme="minorHAnsi"/>
          <w:sz w:val="24"/>
          <w:szCs w:val="24"/>
        </w:rPr>
        <w:t xml:space="preserve">Organizační a různé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</w:t>
      </w:r>
      <w:r w:rsidRPr="00031840">
        <w:rPr>
          <w:rFonts w:cstheme="minorHAnsi"/>
          <w:sz w:val="24"/>
          <w:szCs w:val="24"/>
        </w:rPr>
        <w:t xml:space="preserve">10. Závěr   </w:t>
      </w:r>
    </w:p>
    <w:p w14:paraId="5A0E3A9B" w14:textId="77777777" w:rsidR="00121505" w:rsidRDefault="00121505" w:rsidP="00121505">
      <w:pPr>
        <w:rPr>
          <w:rFonts w:asciiTheme="minorHAnsi" w:hAnsiTheme="minorHAnsi" w:cstheme="minorHAnsi"/>
          <w:sz w:val="24"/>
          <w:szCs w:val="24"/>
        </w:rPr>
      </w:pPr>
    </w:p>
    <w:p w14:paraId="116B9985" w14:textId="77777777" w:rsidR="002824B7" w:rsidRPr="00A1663F" w:rsidRDefault="002824B7" w:rsidP="00121505">
      <w:pPr>
        <w:rPr>
          <w:rFonts w:asciiTheme="minorHAnsi" w:hAnsiTheme="minorHAnsi" w:cstheme="minorHAnsi"/>
          <w:sz w:val="24"/>
          <w:szCs w:val="24"/>
        </w:rPr>
      </w:pPr>
    </w:p>
    <w:p w14:paraId="1E4600E6" w14:textId="77777777" w:rsidR="00EB3F26" w:rsidRPr="00A1663F" w:rsidRDefault="00EB3F26" w:rsidP="00121505">
      <w:pPr>
        <w:rPr>
          <w:rFonts w:asciiTheme="minorHAnsi" w:hAnsiTheme="minorHAnsi" w:cstheme="minorHAnsi"/>
          <w:sz w:val="24"/>
          <w:szCs w:val="24"/>
        </w:rPr>
      </w:pPr>
    </w:p>
    <w:p w14:paraId="3B44E18A" w14:textId="08994F13" w:rsidR="00325532" w:rsidRPr="00A1663F" w:rsidRDefault="00837F9A" w:rsidP="00121505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1.)</w:t>
      </w:r>
      <w:r w:rsidR="004C3D93" w:rsidRPr="00A166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C3D93" w:rsidRPr="00A1663F">
        <w:rPr>
          <w:rFonts w:asciiTheme="minorHAnsi" w:hAnsiTheme="minorHAnsi" w:cstheme="minorHAnsi"/>
          <w:b/>
          <w:sz w:val="24"/>
          <w:szCs w:val="24"/>
        </w:rPr>
        <w:t>Zahájení, schválení programu jednání, volba zapisovatele, ověřovatelů zápisu</w:t>
      </w:r>
    </w:p>
    <w:p w14:paraId="5C8D4EDC" w14:textId="24CF2436"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zahájení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provedeno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starostkou KSH</w:t>
      </w:r>
      <w:r w:rsidRPr="00A1663F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s</w:t>
      </w:r>
      <w:r w:rsidR="00B71185" w:rsidRPr="00A1663F">
        <w:rPr>
          <w:rFonts w:asciiTheme="minorHAnsi" w:hAnsiTheme="minorHAnsi" w:cstheme="minorHAnsi"/>
          <w:sz w:val="24"/>
          <w:szCs w:val="24"/>
        </w:rPr>
        <w:t>e</w:t>
      </w:r>
      <w:r w:rsidRPr="00A1663F">
        <w:rPr>
          <w:rFonts w:asciiTheme="minorHAnsi" w:hAnsiTheme="minorHAnsi" w:cstheme="minorHAnsi"/>
          <w:sz w:val="24"/>
          <w:szCs w:val="24"/>
        </w:rPr>
        <w:t>.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Vlastimilou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="00496178" w:rsidRPr="00A1663F">
        <w:rPr>
          <w:rFonts w:asciiTheme="minorHAnsi" w:hAnsiTheme="minorHAnsi" w:cstheme="minorHAnsi"/>
          <w:sz w:val="24"/>
          <w:szCs w:val="24"/>
        </w:rPr>
        <w:t>Švubovou</w:t>
      </w:r>
      <w:proofErr w:type="spellEnd"/>
      <w:r w:rsidR="00764ABB">
        <w:rPr>
          <w:rFonts w:asciiTheme="minorHAnsi" w:hAnsiTheme="minorHAnsi" w:cstheme="minorHAnsi"/>
          <w:sz w:val="24"/>
          <w:szCs w:val="24"/>
        </w:rPr>
        <w:t xml:space="preserve">, všechny nás </w:t>
      </w:r>
      <w:r w:rsidR="001C40B9">
        <w:rPr>
          <w:rFonts w:asciiTheme="minorHAnsi" w:hAnsiTheme="minorHAnsi" w:cstheme="minorHAnsi"/>
          <w:sz w:val="24"/>
          <w:szCs w:val="24"/>
        </w:rPr>
        <w:t xml:space="preserve">přivítala a </w:t>
      </w:r>
      <w:r w:rsidR="00764ABB">
        <w:rPr>
          <w:rFonts w:asciiTheme="minorHAnsi" w:hAnsiTheme="minorHAnsi" w:cstheme="minorHAnsi"/>
          <w:sz w:val="24"/>
          <w:szCs w:val="24"/>
        </w:rPr>
        <w:t>pozdravila</w:t>
      </w:r>
    </w:p>
    <w:p w14:paraId="3417450F" w14:textId="09E2B704" w:rsidR="00325532" w:rsidRPr="00A1663F" w:rsidRDefault="00296153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496178" w:rsidRPr="00A1663F">
        <w:rPr>
          <w:rFonts w:asciiTheme="minorHAnsi" w:hAnsiTheme="minorHAnsi" w:cstheme="minorHAnsi"/>
          <w:sz w:val="24"/>
          <w:szCs w:val="24"/>
        </w:rPr>
        <w:t>přednes</w:t>
      </w:r>
      <w:r w:rsidRPr="00A1663F">
        <w:rPr>
          <w:rFonts w:asciiTheme="minorHAnsi" w:hAnsiTheme="minorHAnsi" w:cstheme="minorHAnsi"/>
          <w:sz w:val="24"/>
          <w:szCs w:val="24"/>
        </w:rPr>
        <w:t>la</w:t>
      </w:r>
      <w:r w:rsidR="00496178" w:rsidRPr="00A1663F"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návrh</w:t>
      </w:r>
      <w:r w:rsidR="00837F9A" w:rsidRPr="00A166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74E57" w:rsidRPr="00A1663F">
        <w:rPr>
          <w:rFonts w:asciiTheme="minorHAnsi" w:hAnsiTheme="minorHAnsi" w:cstheme="minorHAnsi"/>
          <w:sz w:val="24"/>
          <w:szCs w:val="24"/>
        </w:rPr>
        <w:t>programu</w:t>
      </w:r>
    </w:p>
    <w:p w14:paraId="2C19F74E" w14:textId="77777777"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BC122F1" w14:textId="247A49D8"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přijetí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programu beze</w:t>
      </w:r>
      <w:r w:rsidRPr="00A1663F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změn:</w:t>
      </w:r>
    </w:p>
    <w:p w14:paraId="3B66773B" w14:textId="4CC8B4D6" w:rsidR="00E72F93" w:rsidRDefault="00837F9A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16508B">
        <w:rPr>
          <w:rFonts w:asciiTheme="minorHAnsi" w:hAnsiTheme="minorHAnsi" w:cstheme="minorHAnsi"/>
          <w:b/>
          <w:spacing w:val="-2"/>
          <w:sz w:val="24"/>
          <w:szCs w:val="24"/>
        </w:rPr>
        <w:t>11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380829" w:rsidRPr="00A166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80829"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>Zdrželi:</w:t>
      </w:r>
      <w:r w:rsidRPr="00A1663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14:paraId="741B9404" w14:textId="77777777" w:rsidR="00AF1865" w:rsidRDefault="00AF1865" w:rsidP="00380829">
      <w:pPr>
        <w:rPr>
          <w:rFonts w:asciiTheme="minorHAnsi" w:hAnsiTheme="minorHAnsi" w:cstheme="minorHAnsi"/>
          <w:b/>
          <w:sz w:val="24"/>
          <w:szCs w:val="24"/>
        </w:rPr>
      </w:pPr>
    </w:p>
    <w:p w14:paraId="77E80891" w14:textId="63E232D0" w:rsidR="00AF1865" w:rsidRPr="00A1663F" w:rsidRDefault="00AF1865" w:rsidP="00AF186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 w:rsidRPr="00A166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hlasovací právo pro zástupce OSH Prostějov 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Grepla Bořivoje</w:t>
      </w:r>
    </w:p>
    <w:p w14:paraId="1B9D9924" w14:textId="77777777" w:rsidR="00AF1865" w:rsidRPr="00A1663F" w:rsidRDefault="00AF1865" w:rsidP="00AF1865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808B44D" w14:textId="7BE6A4D1" w:rsidR="00AF1865" w:rsidRPr="00A1663F" w:rsidRDefault="00AF1865" w:rsidP="00AF1865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hlasovacím právu pro zástupce OSH Prostějov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0F9A69E" w14:textId="1418BFDA" w:rsidR="00AF1865" w:rsidRPr="00A1663F" w:rsidRDefault="00AF1865" w:rsidP="00AF1865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>1</w:t>
      </w:r>
      <w:r w:rsidR="00A15B52">
        <w:rPr>
          <w:rFonts w:asciiTheme="minorHAnsi" w:hAnsiTheme="minorHAnsi" w:cstheme="minorHAnsi"/>
          <w:b/>
          <w:spacing w:val="-2"/>
          <w:sz w:val="24"/>
          <w:szCs w:val="24"/>
        </w:rPr>
        <w:t>0</w:t>
      </w:r>
      <w:r w:rsidR="00A15B52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</w:t>
      </w:r>
      <w:r w:rsidRPr="00A1663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14:paraId="0F583189" w14:textId="2CA9710D" w:rsidR="00FF08EC" w:rsidRPr="00A1663F" w:rsidRDefault="00380829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14:paraId="39C42B2D" w14:textId="22CABDB9"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 w:rsidRPr="00A166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zapisovatele –</w:t>
      </w:r>
      <w:r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87749"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 w:rsidR="00121505" w:rsidRPr="00A1663F">
        <w:rPr>
          <w:rFonts w:asciiTheme="minorHAnsi" w:hAnsiTheme="minorHAnsi" w:cstheme="minorHAnsi"/>
          <w:sz w:val="24"/>
          <w:szCs w:val="24"/>
        </w:rPr>
        <w:t xml:space="preserve">Mojmír </w:t>
      </w:r>
      <w:r w:rsidR="00F52353" w:rsidRPr="00A1663F">
        <w:rPr>
          <w:rFonts w:asciiTheme="minorHAnsi" w:hAnsiTheme="minorHAnsi" w:cstheme="minorHAnsi"/>
          <w:sz w:val="24"/>
          <w:szCs w:val="24"/>
        </w:rPr>
        <w:t>D</w:t>
      </w:r>
      <w:r w:rsidR="00121505" w:rsidRPr="00A1663F">
        <w:rPr>
          <w:rFonts w:asciiTheme="minorHAnsi" w:hAnsiTheme="minorHAnsi" w:cstheme="minorHAnsi"/>
          <w:sz w:val="24"/>
          <w:szCs w:val="24"/>
        </w:rPr>
        <w:t>ostál</w:t>
      </w:r>
      <w:r w:rsidR="00A74E57" w:rsidRPr="00A1663F">
        <w:rPr>
          <w:rFonts w:asciiTheme="minorHAnsi" w:hAnsiTheme="minorHAnsi" w:cstheme="minorHAnsi"/>
          <w:sz w:val="24"/>
          <w:szCs w:val="24"/>
        </w:rPr>
        <w:t>.</w:t>
      </w:r>
    </w:p>
    <w:p w14:paraId="28E7A72C" w14:textId="77777777"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5B928F4" w14:textId="7B312F11"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zapisovateli:</w:t>
      </w:r>
    </w:p>
    <w:p w14:paraId="1B64D6AF" w14:textId="4182A250" w:rsidR="00E72F93" w:rsidRPr="00A1663F" w:rsidRDefault="00380829" w:rsidP="00E72F9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16508B">
        <w:rPr>
          <w:rFonts w:asciiTheme="minorHAnsi" w:hAnsiTheme="minorHAnsi" w:cstheme="minorHAnsi"/>
          <w:b/>
          <w:spacing w:val="-2"/>
          <w:sz w:val="24"/>
          <w:szCs w:val="24"/>
        </w:rPr>
        <w:t>11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</w:t>
      </w:r>
      <w:r w:rsidRPr="00A1663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14:paraId="526BB647" w14:textId="7B62C82D" w:rsidR="00FF08EC" w:rsidRPr="00A1663F" w:rsidRDefault="00380829" w:rsidP="00E72F9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14:paraId="5FD54903" w14:textId="2FCDD6D8"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 w:rsidRPr="00A166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ověřovatele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zápisu –</w:t>
      </w:r>
      <w:r w:rsidRPr="00A1663F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="001C40B9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1C40B9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C40B9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</w:t>
      </w:r>
      <w:proofErr w:type="spellEnd"/>
      <w:r w:rsidR="001C40B9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Oldřich</w:t>
      </w:r>
      <w:r w:rsidR="001C40B9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136D8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a </w:t>
      </w:r>
      <w:r w:rsidR="001C40B9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1C40B9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1C40B9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Labaj Štefan</w:t>
      </w:r>
    </w:p>
    <w:p w14:paraId="787E413D" w14:textId="77777777"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45ED4C7" w14:textId="093CB1D0"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ověřovatelích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zápisu:</w:t>
      </w:r>
    </w:p>
    <w:p w14:paraId="1515A439" w14:textId="024ED52B" w:rsidR="00325532" w:rsidRPr="00A1663F" w:rsidRDefault="00380829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16508B">
        <w:rPr>
          <w:rFonts w:asciiTheme="minorHAnsi" w:hAnsiTheme="minorHAnsi" w:cstheme="minorHAnsi"/>
          <w:b/>
          <w:spacing w:val="-2"/>
          <w:sz w:val="24"/>
          <w:szCs w:val="24"/>
        </w:rPr>
        <w:t xml:space="preserve">11 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</w:t>
      </w:r>
      <w:r w:rsidRPr="00A1663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14:paraId="7A49CE95" w14:textId="77777777" w:rsidR="00E72F93" w:rsidRPr="00A1663F" w:rsidRDefault="00E72F93" w:rsidP="00380829">
      <w:pPr>
        <w:rPr>
          <w:rFonts w:asciiTheme="minorHAnsi" w:hAnsiTheme="minorHAnsi" w:cstheme="minorHAnsi"/>
          <w:sz w:val="24"/>
          <w:szCs w:val="24"/>
        </w:rPr>
      </w:pPr>
    </w:p>
    <w:p w14:paraId="050B4B9A" w14:textId="77777777" w:rsidR="00627AB7" w:rsidRDefault="00627AB7" w:rsidP="00380829">
      <w:pPr>
        <w:rPr>
          <w:rFonts w:asciiTheme="minorHAnsi" w:hAnsiTheme="minorHAnsi" w:cstheme="minorHAnsi"/>
          <w:sz w:val="24"/>
          <w:szCs w:val="24"/>
        </w:rPr>
      </w:pPr>
    </w:p>
    <w:p w14:paraId="6B0E8B75" w14:textId="77777777" w:rsidR="007948F3" w:rsidRPr="00A1663F" w:rsidRDefault="007948F3" w:rsidP="00380829">
      <w:pPr>
        <w:rPr>
          <w:rFonts w:asciiTheme="minorHAnsi" w:hAnsiTheme="minorHAnsi" w:cstheme="minorHAnsi"/>
          <w:sz w:val="24"/>
          <w:szCs w:val="24"/>
        </w:rPr>
      </w:pPr>
    </w:p>
    <w:p w14:paraId="7C872CF3" w14:textId="77777777"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lastRenderedPageBreak/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2.)</w:t>
      </w:r>
      <w:r w:rsidRPr="00A1663F">
        <w:rPr>
          <w:rFonts w:asciiTheme="minorHAnsi" w:hAnsiTheme="minorHAnsi" w:cstheme="minorHAnsi"/>
          <w:b/>
          <w:bCs/>
          <w:spacing w:val="57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Kontrola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plnění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usnesení</w:t>
      </w:r>
    </w:p>
    <w:p w14:paraId="68D12414" w14:textId="6FF29426" w:rsidR="00A17090" w:rsidRPr="004945BB" w:rsidRDefault="00073E37" w:rsidP="00BC7E3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úkoly </w:t>
      </w:r>
      <w:r w:rsidR="00296153" w:rsidRPr="00A1663F">
        <w:rPr>
          <w:rFonts w:asciiTheme="minorHAnsi" w:hAnsiTheme="minorHAnsi" w:cstheme="minorHAnsi"/>
          <w:sz w:val="24"/>
          <w:szCs w:val="24"/>
        </w:rPr>
        <w:t xml:space="preserve">z posledního jednání VV KSH </w:t>
      </w:r>
      <w:r w:rsidR="00A15B52">
        <w:rPr>
          <w:rFonts w:asciiTheme="minorHAnsi" w:hAnsiTheme="minorHAnsi" w:cstheme="minorHAnsi"/>
          <w:sz w:val="24"/>
          <w:szCs w:val="24"/>
        </w:rPr>
        <w:t xml:space="preserve">byly </w:t>
      </w:r>
      <w:r w:rsidRPr="00A1663F">
        <w:rPr>
          <w:rFonts w:asciiTheme="minorHAnsi" w:hAnsiTheme="minorHAnsi" w:cstheme="minorHAnsi"/>
          <w:sz w:val="24"/>
          <w:szCs w:val="24"/>
        </w:rPr>
        <w:t>splněny</w:t>
      </w:r>
    </w:p>
    <w:p w14:paraId="0CB591DD" w14:textId="2808F547" w:rsidR="00FF08EC" w:rsidRPr="00A1663F" w:rsidRDefault="00FF08EC" w:rsidP="00A17090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3846C49A" w14:textId="1E99C8B5" w:rsidR="00C85ED8" w:rsidRPr="00A1663F" w:rsidRDefault="00093FF1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14:paraId="0DF12203" w14:textId="77777777" w:rsidR="00C85ED8" w:rsidRPr="00A1663F" w:rsidRDefault="00C85ED8" w:rsidP="00C85ED8">
      <w:pPr>
        <w:rPr>
          <w:rFonts w:asciiTheme="minorHAnsi" w:hAnsiTheme="minorHAnsi" w:cstheme="minorHAnsi"/>
          <w:sz w:val="24"/>
          <w:szCs w:val="24"/>
        </w:rPr>
      </w:pPr>
    </w:p>
    <w:p w14:paraId="5AADA27A" w14:textId="77777777" w:rsidR="00093FF1" w:rsidRPr="00A1663F" w:rsidRDefault="00093FF1" w:rsidP="00C85ED8">
      <w:pPr>
        <w:rPr>
          <w:rFonts w:asciiTheme="minorHAnsi" w:hAnsiTheme="minorHAnsi" w:cstheme="minorHAnsi"/>
          <w:sz w:val="24"/>
          <w:szCs w:val="24"/>
        </w:rPr>
      </w:pPr>
    </w:p>
    <w:p w14:paraId="76B28D4D" w14:textId="5FAAC7E5"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3.)</w:t>
      </w:r>
      <w:r w:rsidRPr="00A1663F">
        <w:rPr>
          <w:rFonts w:asciiTheme="minorHAnsi" w:hAnsiTheme="minorHAnsi" w:cstheme="minorHAnsi"/>
          <w:b/>
          <w:bCs/>
          <w:spacing w:val="57"/>
          <w:sz w:val="24"/>
          <w:szCs w:val="24"/>
        </w:rPr>
        <w:t xml:space="preserve"> </w:t>
      </w:r>
      <w:r w:rsidR="007948F3" w:rsidRPr="007948F3">
        <w:rPr>
          <w:rFonts w:asciiTheme="minorHAnsi" w:hAnsiTheme="minorHAnsi" w:cstheme="minorHAnsi"/>
          <w:b/>
          <w:bCs/>
          <w:sz w:val="24"/>
          <w:szCs w:val="24"/>
        </w:rPr>
        <w:t>Zprávy za rok 2024 a plány práce na rok 2025 od vedoucích KOR</w:t>
      </w:r>
    </w:p>
    <w:p w14:paraId="48F97E9A" w14:textId="3530FB8F" w:rsidR="00380829" w:rsidRPr="00124676" w:rsidRDefault="007948F3" w:rsidP="0012467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vedoucí odborných rad dodají zprávy o činnosti za rok 2024 a plány práce na rok 2025</w:t>
      </w:r>
    </w:p>
    <w:p w14:paraId="797FEC68" w14:textId="77777777" w:rsidR="00124676" w:rsidRDefault="00124676" w:rsidP="00124676">
      <w:pPr>
        <w:rPr>
          <w:rFonts w:asciiTheme="minorHAnsi" w:hAnsiTheme="minorHAnsi" w:cstheme="minorHAnsi"/>
          <w:b/>
          <w:sz w:val="24"/>
          <w:szCs w:val="24"/>
        </w:rPr>
      </w:pPr>
    </w:p>
    <w:p w14:paraId="7E4AB910" w14:textId="5CEB2DB1" w:rsidR="007948F3" w:rsidRDefault="007948F3" w:rsidP="007948F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Pr="006D3EC6">
        <w:rPr>
          <w:rFonts w:asciiTheme="minorHAnsi" w:hAnsiTheme="minorHAnsi" w:cstheme="minorHAnsi"/>
          <w:b/>
          <w:bCs/>
          <w:sz w:val="24"/>
          <w:szCs w:val="24"/>
        </w:rPr>
        <w:t>kol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6D3EC6">
        <w:rPr>
          <w:rFonts w:asciiTheme="minorHAnsi" w:hAnsiTheme="minorHAnsi" w:cstheme="minorHAnsi"/>
          <w:sz w:val="24"/>
          <w:szCs w:val="24"/>
        </w:rPr>
        <w:t>pro</w:t>
      </w:r>
      <w:r>
        <w:rPr>
          <w:rFonts w:asciiTheme="minorHAnsi" w:hAnsiTheme="minorHAnsi" w:cstheme="minorHAnsi"/>
          <w:sz w:val="24"/>
          <w:szCs w:val="24"/>
        </w:rPr>
        <w:t xml:space="preserve"> všechny vedoucí krajských odborných rad </w:t>
      </w:r>
    </w:p>
    <w:p w14:paraId="13AA9759" w14:textId="1F583BDA" w:rsidR="007948F3" w:rsidRPr="006D3EC6" w:rsidRDefault="007948F3" w:rsidP="007948F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Termín – </w:t>
      </w:r>
      <w:r>
        <w:rPr>
          <w:rFonts w:asciiTheme="minorHAnsi" w:hAnsiTheme="minorHAnsi" w:cstheme="minorHAnsi"/>
          <w:sz w:val="24"/>
          <w:szCs w:val="24"/>
        </w:rPr>
        <w:t>nejpozději do konce ledna 2025</w:t>
      </w:r>
    </w:p>
    <w:p w14:paraId="7FE862CF" w14:textId="77777777" w:rsidR="00124676" w:rsidRPr="00124676" w:rsidRDefault="00124676" w:rsidP="00124676">
      <w:pPr>
        <w:rPr>
          <w:rFonts w:asciiTheme="minorHAnsi" w:hAnsiTheme="minorHAnsi" w:cstheme="minorHAnsi"/>
          <w:b/>
          <w:sz w:val="24"/>
          <w:szCs w:val="24"/>
        </w:rPr>
      </w:pPr>
    </w:p>
    <w:p w14:paraId="59DF8CFA" w14:textId="77777777" w:rsidR="00627AB7" w:rsidRPr="00A1663F" w:rsidRDefault="00627AB7" w:rsidP="00380829">
      <w:pPr>
        <w:rPr>
          <w:rFonts w:asciiTheme="minorHAnsi" w:hAnsiTheme="minorHAnsi" w:cstheme="minorHAnsi"/>
          <w:b/>
          <w:sz w:val="24"/>
          <w:szCs w:val="24"/>
        </w:rPr>
      </w:pPr>
    </w:p>
    <w:p w14:paraId="267AC090" w14:textId="2F795F7C" w:rsidR="00325532" w:rsidRPr="00A1663F" w:rsidRDefault="00837F9A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4.)</w:t>
      </w:r>
      <w:r w:rsidRPr="00A1663F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="007948F3" w:rsidRPr="007948F3">
        <w:rPr>
          <w:rFonts w:asciiTheme="minorHAnsi" w:hAnsiTheme="minorHAnsi" w:cstheme="minorHAnsi"/>
          <w:b/>
          <w:bCs/>
          <w:sz w:val="24"/>
          <w:szCs w:val="24"/>
        </w:rPr>
        <w:t>Příprava plánu soutěží 2025</w:t>
      </w:r>
      <w:r w:rsidR="007948F3" w:rsidRPr="0003184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4028B0B" w14:textId="6E16EC08" w:rsidR="00F3568F" w:rsidRDefault="00F3568F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naplánování předběžných termínů akcí KSH Olomouc</w:t>
      </w:r>
    </w:p>
    <w:p w14:paraId="26E3003E" w14:textId="6A8679FB" w:rsidR="00694BCF" w:rsidRDefault="007948F3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krajské kolo Plamene – OSH Olomouc, asi Uničov</w:t>
      </w:r>
      <w:r w:rsidR="00F3568F">
        <w:rPr>
          <w:rFonts w:asciiTheme="minorHAnsi" w:hAnsiTheme="minorHAnsi" w:cstheme="minorHAnsi"/>
          <w:bCs/>
          <w:sz w:val="24"/>
          <w:szCs w:val="24"/>
        </w:rPr>
        <w:t>, (7. až 8. 6. 2025)</w:t>
      </w:r>
    </w:p>
    <w:p w14:paraId="655D7674" w14:textId="00C88043" w:rsidR="007948F3" w:rsidRDefault="007948F3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krajské kolo v PS – OSH Přerov</w:t>
      </w:r>
      <w:r w:rsidR="00F3568F">
        <w:rPr>
          <w:rFonts w:asciiTheme="minorHAnsi" w:hAnsiTheme="minorHAnsi" w:cstheme="minorHAnsi"/>
          <w:bCs/>
          <w:sz w:val="24"/>
          <w:szCs w:val="24"/>
        </w:rPr>
        <w:t>, (14. až 15. 6. 2025)</w:t>
      </w:r>
    </w:p>
    <w:p w14:paraId="70127EB8" w14:textId="7D77A20C" w:rsidR="007948F3" w:rsidRDefault="00F3568F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krajské kolo ZPVB – OSH Přerov, (11. 10. 2025)</w:t>
      </w:r>
    </w:p>
    <w:p w14:paraId="21B9E3CB" w14:textId="122138DE" w:rsidR="00F3568F" w:rsidRDefault="00F3568F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krajské kol soutěže v 60 m překážek – OSH Prostějov (září)</w:t>
      </w:r>
    </w:p>
    <w:p w14:paraId="2FD7704C" w14:textId="6BCE68AD" w:rsidR="00F3568F" w:rsidRDefault="00F3568F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krajské setkání AZH – OSH Šumperk (květen</w:t>
      </w:r>
      <w:r w:rsidR="00ED7608">
        <w:rPr>
          <w:rFonts w:asciiTheme="minorHAnsi" w:hAnsiTheme="minorHAnsi" w:cstheme="minorHAnsi"/>
          <w:bCs/>
          <w:sz w:val="24"/>
          <w:szCs w:val="24"/>
        </w:rPr>
        <w:t>)</w:t>
      </w:r>
    </w:p>
    <w:p w14:paraId="1EB3DDBE" w14:textId="50F88EAE" w:rsidR="00F3568F" w:rsidRPr="00694BCF" w:rsidRDefault="00F3568F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shromáždění představitelů kraje a vyhodnocení krajského kola POODM 2025, (3.4.2025)</w:t>
      </w:r>
    </w:p>
    <w:p w14:paraId="5F8ED509" w14:textId="77777777" w:rsidR="00647B45" w:rsidRPr="00A1663F" w:rsidRDefault="00647B45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14:paraId="67810873" w14:textId="4C973310" w:rsidR="00093FF1" w:rsidRPr="00A1663F" w:rsidRDefault="00093FF1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14:paraId="7DFFF387" w14:textId="77777777" w:rsidR="00956AEC" w:rsidRPr="00A1663F" w:rsidRDefault="00956AEC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14:paraId="7018830E" w14:textId="77777777" w:rsidR="006A2D5F" w:rsidRPr="00A1663F" w:rsidRDefault="006A2D5F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14:paraId="4D9E4F25" w14:textId="6C4D9D8C" w:rsidR="00956AEC" w:rsidRPr="00A1663F" w:rsidRDefault="00956AEC" w:rsidP="00956AE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5.)</w:t>
      </w:r>
      <w:r w:rsidRPr="00A1663F">
        <w:rPr>
          <w:rFonts w:asciiTheme="minorHAnsi" w:hAnsiTheme="minorHAnsi" w:cstheme="minorHAnsi"/>
          <w:b/>
          <w:bCs/>
          <w:spacing w:val="58"/>
          <w:sz w:val="24"/>
          <w:szCs w:val="24"/>
        </w:rPr>
        <w:t xml:space="preserve"> </w:t>
      </w:r>
      <w:r w:rsidR="00F3568F" w:rsidRPr="00F3568F">
        <w:rPr>
          <w:rFonts w:asciiTheme="minorHAnsi" w:hAnsiTheme="minorHAnsi" w:cstheme="minorHAnsi"/>
          <w:b/>
          <w:bCs/>
          <w:sz w:val="24"/>
          <w:szCs w:val="24"/>
        </w:rPr>
        <w:t xml:space="preserve">Inventury 2024                                                                                                                                    </w:t>
      </w:r>
      <w:r w:rsidR="00F3568F" w:rsidRPr="00F3568F">
        <w:rPr>
          <w:rFonts w:cstheme="minorHAnsi"/>
          <w:b/>
          <w:bCs/>
          <w:sz w:val="24"/>
          <w:szCs w:val="24"/>
        </w:rPr>
        <w:t xml:space="preserve">   </w:t>
      </w:r>
    </w:p>
    <w:p w14:paraId="74003C00" w14:textId="2C1B3AA3" w:rsidR="00647B45" w:rsidRPr="00315A66" w:rsidRDefault="004C3D93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694BCF">
        <w:rPr>
          <w:rFonts w:asciiTheme="minorHAnsi" w:hAnsiTheme="minorHAnsi" w:cstheme="minorHAnsi"/>
          <w:sz w:val="24"/>
          <w:szCs w:val="24"/>
        </w:rPr>
        <w:t xml:space="preserve">informovala o </w:t>
      </w:r>
      <w:r w:rsidR="00F3568F">
        <w:rPr>
          <w:rFonts w:asciiTheme="minorHAnsi" w:hAnsiTheme="minorHAnsi" w:cstheme="minorHAnsi"/>
          <w:sz w:val="24"/>
          <w:szCs w:val="24"/>
        </w:rPr>
        <w:t xml:space="preserve">provedení inventur majetku KSH Olomouc, inventury je nutné provést a odeslat podepsané na KSH </w:t>
      </w:r>
      <w:r w:rsidR="00315A66">
        <w:rPr>
          <w:rFonts w:asciiTheme="minorHAnsi" w:hAnsiTheme="minorHAnsi" w:cstheme="minorHAnsi"/>
          <w:sz w:val="24"/>
          <w:szCs w:val="24"/>
        </w:rPr>
        <w:t>Olomouc</w:t>
      </w:r>
      <w:r w:rsidR="00F3568F">
        <w:rPr>
          <w:rFonts w:asciiTheme="minorHAnsi" w:hAnsiTheme="minorHAnsi" w:cstheme="minorHAnsi"/>
          <w:sz w:val="24"/>
          <w:szCs w:val="24"/>
        </w:rPr>
        <w:t xml:space="preserve"> do konce ledna 2025</w:t>
      </w:r>
    </w:p>
    <w:p w14:paraId="618A5302" w14:textId="2253D265" w:rsidR="00315A66" w:rsidRPr="00315A66" w:rsidRDefault="00315A66" w:rsidP="00315A6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ještě se čeká na zaslání podkladů z SH ČMS, měly by dojít do 10.12.2024 a následně je kancelář KSH rozešle na příslušná OSH</w:t>
      </w:r>
    </w:p>
    <w:p w14:paraId="42C0AF76" w14:textId="77777777" w:rsidR="00694BCF" w:rsidRPr="00A1663F" w:rsidRDefault="00694BCF" w:rsidP="00694BCF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14E831C2" w14:textId="058FAD83" w:rsidR="00647B45" w:rsidRPr="00A1663F" w:rsidRDefault="00647B45" w:rsidP="00647B4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14:paraId="15E0014B" w14:textId="77777777" w:rsidR="00956AEC" w:rsidRPr="00A1663F" w:rsidRDefault="00956AEC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14:paraId="072B8E07" w14:textId="77777777" w:rsidR="006A2D5F" w:rsidRPr="00A1663F" w:rsidRDefault="006A2D5F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14:paraId="086DBFC3" w14:textId="42FD179E" w:rsidR="006D7FFD" w:rsidRPr="00A1663F" w:rsidRDefault="006D7FFD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956AEC" w:rsidRPr="00A1663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Pr="00A1663F">
        <w:rPr>
          <w:rFonts w:asciiTheme="minorHAnsi" w:hAnsiTheme="minorHAnsi" w:cstheme="minorHAnsi"/>
          <w:b/>
          <w:bCs/>
          <w:spacing w:val="58"/>
          <w:sz w:val="24"/>
          <w:szCs w:val="24"/>
        </w:rPr>
        <w:t xml:space="preserve"> </w:t>
      </w:r>
      <w:r w:rsidR="00315A66" w:rsidRPr="00315A66">
        <w:rPr>
          <w:rFonts w:asciiTheme="minorHAnsi" w:hAnsiTheme="minorHAnsi" w:cstheme="minorHAnsi"/>
          <w:b/>
          <w:bCs/>
          <w:sz w:val="24"/>
          <w:szCs w:val="24"/>
        </w:rPr>
        <w:t>Aktiv ZH</w:t>
      </w:r>
    </w:p>
    <w:p w14:paraId="726318AF" w14:textId="4DCD10F5" w:rsidR="00606BB9" w:rsidRPr="00A1663F" w:rsidRDefault="00694BCF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vedoucí </w:t>
      </w:r>
      <w:r w:rsidR="00315A66">
        <w:rPr>
          <w:rFonts w:asciiTheme="minorHAnsi" w:hAnsiTheme="minorHAnsi" w:cstheme="minorHAnsi"/>
          <w:sz w:val="24"/>
          <w:szCs w:val="24"/>
        </w:rPr>
        <w:t xml:space="preserve">AZH informoval, že letošní krajské setkání AZH bylo kladně hodnoceno a na příštím setkání bude spolupracovat se </w:t>
      </w:r>
      <w:r w:rsidR="00DB6901">
        <w:rPr>
          <w:rFonts w:asciiTheme="minorHAnsi" w:hAnsiTheme="minorHAnsi" w:cstheme="minorHAnsi"/>
          <w:sz w:val="24"/>
          <w:szCs w:val="24"/>
        </w:rPr>
        <w:t>zástupci</w:t>
      </w:r>
      <w:r w:rsidR="00315A66">
        <w:rPr>
          <w:rFonts w:asciiTheme="minorHAnsi" w:hAnsiTheme="minorHAnsi" w:cstheme="minorHAnsi"/>
          <w:sz w:val="24"/>
          <w:szCs w:val="24"/>
        </w:rPr>
        <w:t xml:space="preserve"> OSH Šumperk</w:t>
      </w:r>
    </w:p>
    <w:p w14:paraId="56BB4AF0" w14:textId="77777777" w:rsidR="0019341C" w:rsidRPr="00A1663F" w:rsidRDefault="0019341C" w:rsidP="0019341C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</w:p>
    <w:p w14:paraId="4C0BA262" w14:textId="77777777" w:rsidR="00647B45" w:rsidRPr="00A1663F" w:rsidRDefault="00647B45" w:rsidP="00647B4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14:paraId="0AD943D3" w14:textId="77777777" w:rsidR="00647B45" w:rsidRPr="00A1663F" w:rsidRDefault="00647B45" w:rsidP="00647B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6B77AA0" w14:textId="77777777" w:rsidR="00647B45" w:rsidRPr="00A1663F" w:rsidRDefault="00647B45" w:rsidP="00647B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46999E" w14:textId="77777777" w:rsidR="001E300C" w:rsidRPr="001E300C" w:rsidRDefault="00837F9A" w:rsidP="001E300C">
      <w:pPr>
        <w:pStyle w:val="Bezmezer"/>
        <w:rPr>
          <w:rFonts w:cstheme="minorHAnsi"/>
          <w:b/>
          <w:bCs/>
          <w:sz w:val="24"/>
          <w:szCs w:val="24"/>
        </w:rPr>
      </w:pPr>
      <w:r w:rsidRPr="00A1663F">
        <w:rPr>
          <w:rFonts w:cstheme="minorHAnsi"/>
          <w:b/>
          <w:bCs/>
          <w:sz w:val="24"/>
          <w:szCs w:val="24"/>
        </w:rPr>
        <w:t>ad</w:t>
      </w:r>
      <w:r w:rsidRPr="00A1663F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="00BC5FD6" w:rsidRPr="00A1663F">
        <w:rPr>
          <w:rFonts w:cstheme="minorHAnsi"/>
          <w:b/>
          <w:bCs/>
          <w:sz w:val="24"/>
          <w:szCs w:val="24"/>
        </w:rPr>
        <w:t>7</w:t>
      </w:r>
      <w:r w:rsidRPr="00A1663F">
        <w:rPr>
          <w:rFonts w:cstheme="minorHAnsi"/>
          <w:b/>
          <w:bCs/>
          <w:sz w:val="24"/>
          <w:szCs w:val="24"/>
        </w:rPr>
        <w:t>.)</w:t>
      </w:r>
      <w:r w:rsidRPr="00A1663F">
        <w:rPr>
          <w:rFonts w:cstheme="minorHAnsi"/>
          <w:b/>
          <w:bCs/>
          <w:spacing w:val="58"/>
          <w:sz w:val="24"/>
          <w:szCs w:val="24"/>
        </w:rPr>
        <w:t xml:space="preserve"> </w:t>
      </w:r>
      <w:r w:rsidR="001E300C" w:rsidRPr="001E300C">
        <w:rPr>
          <w:rFonts w:cstheme="minorHAnsi"/>
          <w:b/>
          <w:bCs/>
          <w:sz w:val="24"/>
          <w:szCs w:val="24"/>
        </w:rPr>
        <w:t>Informace k čerpání rozpočtu leden-říjen 2024</w:t>
      </w:r>
    </w:p>
    <w:p w14:paraId="4ABBA8FF" w14:textId="6B47E27A" w:rsidR="005F7CC9" w:rsidRPr="00F81822" w:rsidRDefault="0083528F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19341C" w:rsidRPr="00A1663F">
        <w:rPr>
          <w:rFonts w:asciiTheme="minorHAnsi" w:hAnsiTheme="minorHAnsi" w:cstheme="minorHAnsi"/>
          <w:sz w:val="24"/>
          <w:szCs w:val="24"/>
        </w:rPr>
        <w:t xml:space="preserve">informovala </w:t>
      </w:r>
      <w:r w:rsidR="00F81822">
        <w:rPr>
          <w:rFonts w:asciiTheme="minorHAnsi" w:hAnsiTheme="minorHAnsi" w:cstheme="minorHAnsi"/>
          <w:sz w:val="24"/>
          <w:szCs w:val="24"/>
        </w:rPr>
        <w:t>o hospodaření KSH Olomouc k datu, výdaje a příjmy jsou v souladu s ročním plánem</w:t>
      </w:r>
      <w:r w:rsidR="001E300C">
        <w:rPr>
          <w:rFonts w:asciiTheme="minorHAnsi" w:hAnsiTheme="minorHAnsi" w:cstheme="minorHAnsi"/>
          <w:sz w:val="24"/>
          <w:szCs w:val="24"/>
        </w:rPr>
        <w:t xml:space="preserve">, roční zúčtování bude nejspíše v plusu </w:t>
      </w:r>
    </w:p>
    <w:p w14:paraId="6A6188B4" w14:textId="5468F2C4" w:rsidR="00F81822" w:rsidRPr="00A1663F" w:rsidRDefault="00F81822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starostka </w:t>
      </w:r>
      <w:r w:rsidR="001E300C">
        <w:rPr>
          <w:rFonts w:asciiTheme="minorHAnsi" w:hAnsiTheme="minorHAnsi" w:cstheme="minorHAnsi"/>
          <w:sz w:val="24"/>
          <w:szCs w:val="24"/>
        </w:rPr>
        <w:t xml:space="preserve">podala informace, že dotace na TFA jen protékají účetnictvím KSH a revize krajského účetnictví se uskuteční </w:t>
      </w:r>
    </w:p>
    <w:p w14:paraId="65C99995" w14:textId="2D831DBB" w:rsidR="0019341C" w:rsidRPr="00A1663F" w:rsidRDefault="0019341C" w:rsidP="0019341C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</w:p>
    <w:p w14:paraId="2B2AB7C9" w14:textId="77777777" w:rsidR="0019341C" w:rsidRDefault="0019341C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14:paraId="094CFE80" w14:textId="77777777" w:rsidR="00AC6135" w:rsidRPr="00A1663F" w:rsidRDefault="00AC6135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148EA0E2" w14:textId="01EDA5D8" w:rsidR="00A1663F" w:rsidRPr="00A1663F" w:rsidRDefault="00A1663F" w:rsidP="001E300C">
      <w:pPr>
        <w:pStyle w:val="Bezmezer"/>
        <w:rPr>
          <w:rFonts w:cstheme="minorHAnsi"/>
          <w:sz w:val="24"/>
          <w:szCs w:val="24"/>
        </w:rPr>
      </w:pPr>
      <w:r w:rsidRPr="00A1663F">
        <w:rPr>
          <w:rFonts w:cstheme="minorHAnsi"/>
          <w:b/>
          <w:bCs/>
          <w:sz w:val="24"/>
          <w:szCs w:val="24"/>
        </w:rPr>
        <w:t>ad</w:t>
      </w:r>
      <w:r w:rsidRPr="00A1663F">
        <w:rPr>
          <w:rFonts w:cstheme="minorHAnsi"/>
          <w:b/>
          <w:bCs/>
          <w:spacing w:val="-1"/>
          <w:sz w:val="24"/>
          <w:szCs w:val="24"/>
        </w:rPr>
        <w:t xml:space="preserve"> 8</w:t>
      </w:r>
      <w:r w:rsidRPr="00A1663F">
        <w:rPr>
          <w:rFonts w:cstheme="minorHAnsi"/>
          <w:b/>
          <w:bCs/>
          <w:sz w:val="24"/>
          <w:szCs w:val="24"/>
        </w:rPr>
        <w:t>.)</w:t>
      </w:r>
      <w:r w:rsidRPr="00A1663F">
        <w:rPr>
          <w:rFonts w:cstheme="minorHAnsi"/>
          <w:b/>
          <w:bCs/>
          <w:spacing w:val="58"/>
          <w:sz w:val="24"/>
          <w:szCs w:val="24"/>
        </w:rPr>
        <w:t xml:space="preserve"> </w:t>
      </w:r>
      <w:r w:rsidR="001E300C" w:rsidRPr="001E300C">
        <w:rPr>
          <w:rFonts w:cstheme="minorHAnsi"/>
          <w:b/>
          <w:bCs/>
          <w:sz w:val="24"/>
          <w:szCs w:val="24"/>
        </w:rPr>
        <w:t>Zpráva předsedy KKRR k činnosti a hospodaření</w:t>
      </w:r>
    </w:p>
    <w:p w14:paraId="5753D1D8" w14:textId="0F32AF4E" w:rsidR="00A01B84" w:rsidRDefault="001E300C" w:rsidP="00A01B8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při poslední kontrole v září bylo vše v pořádku, další kontrola je naplánována na 5.12.2024</w:t>
      </w:r>
    </w:p>
    <w:p w14:paraId="7C95F3C9" w14:textId="21C81490" w:rsidR="001E300C" w:rsidRDefault="001E300C" w:rsidP="00A01B8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stížnost byla vyřešena nyní se zpracovává závěrečné vyjádření</w:t>
      </w:r>
    </w:p>
    <w:p w14:paraId="5CF80C7A" w14:textId="77777777" w:rsidR="006D3EC6" w:rsidRDefault="006D3EC6" w:rsidP="006D3EC6">
      <w:pPr>
        <w:rPr>
          <w:rFonts w:asciiTheme="minorHAnsi" w:hAnsiTheme="minorHAnsi" w:cstheme="minorHAnsi"/>
          <w:sz w:val="24"/>
          <w:szCs w:val="24"/>
        </w:rPr>
      </w:pPr>
    </w:p>
    <w:p w14:paraId="41D4FB24" w14:textId="3BF80E98" w:rsidR="001E300C" w:rsidRPr="00A1663F" w:rsidRDefault="001E300C" w:rsidP="001E30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sz w:val="24"/>
          <w:szCs w:val="24"/>
        </w:rPr>
        <w:t>9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Pr="00A1663F">
        <w:rPr>
          <w:rFonts w:asciiTheme="minorHAnsi" w:hAnsiTheme="minorHAnsi" w:cstheme="minorHAnsi"/>
          <w:b/>
          <w:bCs/>
          <w:spacing w:val="58"/>
          <w:sz w:val="24"/>
          <w:szCs w:val="24"/>
        </w:rPr>
        <w:t xml:space="preserve"> </w:t>
      </w:r>
      <w:r w:rsidRPr="001E300C">
        <w:rPr>
          <w:rFonts w:asciiTheme="minorHAnsi" w:hAnsiTheme="minorHAnsi" w:cstheme="minorHAnsi"/>
          <w:b/>
          <w:bCs/>
          <w:sz w:val="24"/>
          <w:szCs w:val="24"/>
        </w:rPr>
        <w:t xml:space="preserve">Organizační a různé                                                                                                          </w:t>
      </w:r>
      <w:r w:rsidRPr="001E300C">
        <w:rPr>
          <w:rFonts w:cstheme="minorHAnsi"/>
          <w:b/>
          <w:bCs/>
          <w:sz w:val="24"/>
          <w:szCs w:val="24"/>
        </w:rPr>
        <w:t xml:space="preserve">                    </w:t>
      </w:r>
    </w:p>
    <w:p w14:paraId="221CB192" w14:textId="0FA4400B" w:rsidR="001E300C" w:rsidRDefault="00F45C4B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>
        <w:rPr>
          <w:rFonts w:asciiTheme="minorHAnsi" w:hAnsiTheme="minorHAnsi" w:cstheme="minorHAnsi"/>
          <w:sz w:val="24"/>
          <w:szCs w:val="24"/>
        </w:rPr>
        <w:t>informovala přítomné, že poplatky v bance narůstají, a tak KSH uvažuje o změně banky a nyní zjišťuje informace od jiných bank a jejich reference</w:t>
      </w:r>
    </w:p>
    <w:p w14:paraId="06563A89" w14:textId="4BBD8227" w:rsidR="00F45C4B" w:rsidRDefault="00F45C4B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podala informace ke školení krajských hospodářů v Praze</w:t>
      </w:r>
    </w:p>
    <w:p w14:paraId="5BB60925" w14:textId="474DA0D9" w:rsidR="00F45C4B" w:rsidRDefault="00F45C4B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dotace MV ČR – na tuto dotaci lze použít vyúčtování stravy </w:t>
      </w:r>
    </w:p>
    <w:p w14:paraId="63C4C5D7" w14:textId="24AE0741" w:rsidR="00F45C4B" w:rsidRDefault="00F45C4B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NSA – starostka upozornila na pojištění a členské příspěvky do NSA, pozor na metodiku</w:t>
      </w:r>
    </w:p>
    <w:p w14:paraId="48784844" w14:textId="368F4D5E" w:rsidR="00F45C4B" w:rsidRDefault="00F45C4B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aktualizace členů SH ČMS do NSA lze provádět od 2.1.2025 do 15.1.2025, dle aktuálního seznamu se budou muset uhradit členské příspěvky do NSA, na </w:t>
      </w:r>
      <w:r w:rsidR="00415918">
        <w:rPr>
          <w:rFonts w:asciiTheme="minorHAnsi" w:hAnsiTheme="minorHAnsi" w:cstheme="minorHAnsi"/>
          <w:sz w:val="24"/>
          <w:szCs w:val="24"/>
        </w:rPr>
        <w:t xml:space="preserve">úhradu </w:t>
      </w:r>
      <w:r>
        <w:rPr>
          <w:rFonts w:asciiTheme="minorHAnsi" w:hAnsiTheme="minorHAnsi" w:cstheme="minorHAnsi"/>
          <w:sz w:val="24"/>
          <w:szCs w:val="24"/>
        </w:rPr>
        <w:t>příspěv</w:t>
      </w:r>
      <w:r w:rsidR="00415918">
        <w:rPr>
          <w:rFonts w:asciiTheme="minorHAnsi" w:hAnsiTheme="minorHAnsi" w:cstheme="minorHAnsi"/>
          <w:sz w:val="24"/>
          <w:szCs w:val="24"/>
        </w:rPr>
        <w:t>ku pro NSA</w:t>
      </w:r>
      <w:r>
        <w:rPr>
          <w:rFonts w:asciiTheme="minorHAnsi" w:hAnsiTheme="minorHAnsi" w:cstheme="minorHAnsi"/>
          <w:sz w:val="24"/>
          <w:szCs w:val="24"/>
        </w:rPr>
        <w:t xml:space="preserve"> mohou členové čerpat příspěvek</w:t>
      </w:r>
      <w:r w:rsidR="00415918">
        <w:rPr>
          <w:rFonts w:asciiTheme="minorHAnsi" w:hAnsiTheme="minorHAnsi" w:cstheme="minorHAnsi"/>
          <w:sz w:val="24"/>
          <w:szCs w:val="24"/>
        </w:rPr>
        <w:t xml:space="preserve"> na sport</w:t>
      </w:r>
      <w:r>
        <w:rPr>
          <w:rFonts w:asciiTheme="minorHAnsi" w:hAnsiTheme="minorHAnsi" w:cstheme="minorHAnsi"/>
          <w:sz w:val="24"/>
          <w:szCs w:val="24"/>
        </w:rPr>
        <w:t xml:space="preserve"> od zdravotních pojišťoven</w:t>
      </w:r>
      <w:r w:rsidR="00415918">
        <w:rPr>
          <w:rFonts w:asciiTheme="minorHAnsi" w:hAnsiTheme="minorHAnsi" w:cstheme="minorHAnsi"/>
          <w:sz w:val="24"/>
          <w:szCs w:val="24"/>
        </w:rPr>
        <w:t xml:space="preserve"> na základě potvrzení od příslušného SDH</w:t>
      </w:r>
    </w:p>
    <w:p w14:paraId="062E81FA" w14:textId="4408461F" w:rsidR="00415918" w:rsidRDefault="00415918" w:rsidP="00415918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k udělování vyznamenání o kterém rozhoduje vyšší orgán se předá výše i s nesouhlasem nižšího rozhodujícího orgánu</w:t>
      </w:r>
    </w:p>
    <w:p w14:paraId="7DDE6EC5" w14:textId="5EE1E87E" w:rsidR="00415918" w:rsidRDefault="00415918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připomínka se. Sobotkové – ke spolupráci s okresy v rozesílání dokumentů k soutěžím, všechny krajské výsledky soutěží </w:t>
      </w:r>
      <w:r w:rsidR="0048434C">
        <w:rPr>
          <w:rFonts w:asciiTheme="minorHAnsi" w:hAnsiTheme="minorHAnsi" w:cstheme="minorHAnsi"/>
          <w:sz w:val="24"/>
          <w:szCs w:val="24"/>
        </w:rPr>
        <w:t xml:space="preserve">mládeže </w:t>
      </w:r>
      <w:r>
        <w:rPr>
          <w:rFonts w:asciiTheme="minorHAnsi" w:hAnsiTheme="minorHAnsi" w:cstheme="minorHAnsi"/>
          <w:sz w:val="24"/>
          <w:szCs w:val="24"/>
        </w:rPr>
        <w:t xml:space="preserve">musí </w:t>
      </w:r>
      <w:r w:rsidR="0048434C">
        <w:rPr>
          <w:rFonts w:asciiTheme="minorHAnsi" w:hAnsiTheme="minorHAnsi" w:cstheme="minorHAnsi"/>
          <w:sz w:val="24"/>
          <w:szCs w:val="24"/>
        </w:rPr>
        <w:t>jít</w:t>
      </w:r>
      <w:r>
        <w:rPr>
          <w:rFonts w:asciiTheme="minorHAnsi" w:hAnsiTheme="minorHAnsi" w:cstheme="minorHAnsi"/>
          <w:sz w:val="24"/>
          <w:szCs w:val="24"/>
        </w:rPr>
        <w:t xml:space="preserve"> přes ve</w:t>
      </w:r>
      <w:r w:rsidR="0048434C">
        <w:rPr>
          <w:rFonts w:asciiTheme="minorHAnsi" w:hAnsiTheme="minorHAnsi" w:cstheme="minorHAnsi"/>
          <w:sz w:val="24"/>
          <w:szCs w:val="24"/>
        </w:rPr>
        <w:t>doucí krajské rady mládeže</w:t>
      </w:r>
    </w:p>
    <w:p w14:paraId="4551A7B4" w14:textId="77777777" w:rsidR="00ED7608" w:rsidRPr="00ED7608" w:rsidRDefault="00ED7608" w:rsidP="00ED7608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689B7BE8" w14:textId="77777777" w:rsidR="00ED7608" w:rsidRDefault="00ED7608" w:rsidP="00ED7608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14:paraId="5ABCC068" w14:textId="77777777" w:rsidR="00F45C4B" w:rsidRDefault="00F45C4B" w:rsidP="00F45C4B">
      <w:pPr>
        <w:rPr>
          <w:rFonts w:asciiTheme="minorHAnsi" w:hAnsiTheme="minorHAnsi" w:cstheme="minorHAnsi"/>
          <w:sz w:val="24"/>
          <w:szCs w:val="24"/>
        </w:rPr>
      </w:pPr>
    </w:p>
    <w:p w14:paraId="36E0AEB7" w14:textId="77777777" w:rsidR="003A057F" w:rsidRDefault="003A057F" w:rsidP="003A057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přednesla návrhy na vyznamenání, které splňují všechny náležitosti</w:t>
      </w:r>
    </w:p>
    <w:p w14:paraId="649B7905" w14:textId="77777777" w:rsidR="003A057F" w:rsidRPr="003A057F" w:rsidRDefault="003A057F" w:rsidP="003A057F">
      <w:pPr>
        <w:rPr>
          <w:rFonts w:asciiTheme="minorHAnsi" w:hAnsiTheme="minorHAnsi" w:cstheme="minorHAnsi"/>
          <w:sz w:val="24"/>
          <w:szCs w:val="24"/>
        </w:rPr>
      </w:pPr>
    </w:p>
    <w:p w14:paraId="3B7EAD27" w14:textId="77777777" w:rsidR="003A057F" w:rsidRPr="00A1663F" w:rsidRDefault="003A057F" w:rsidP="003A057F">
      <w:pPr>
        <w:ind w:firstLine="42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1663F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přednesených návrzích na udělení vyznamenání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5C58012" w14:textId="10C2C50A" w:rsidR="003A057F" w:rsidRDefault="003A057F" w:rsidP="003A057F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11 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>Proti:</w:t>
      </w:r>
      <w:r w:rsidRPr="00A1663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</w:t>
      </w:r>
      <w:r w:rsidRPr="00A1663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sz w:val="24"/>
          <w:szCs w:val="24"/>
        </w:rPr>
        <w:t>0</w:t>
      </w:r>
    </w:p>
    <w:p w14:paraId="599C660B" w14:textId="77777777" w:rsidR="00F45C4B" w:rsidRDefault="00F45C4B" w:rsidP="00F45C4B">
      <w:pPr>
        <w:rPr>
          <w:rFonts w:asciiTheme="minorHAnsi" w:hAnsiTheme="minorHAnsi" w:cstheme="minorHAnsi"/>
          <w:sz w:val="24"/>
          <w:szCs w:val="24"/>
        </w:rPr>
      </w:pPr>
    </w:p>
    <w:p w14:paraId="11E4C769" w14:textId="77777777" w:rsidR="003A057F" w:rsidRPr="00F45C4B" w:rsidRDefault="003A057F" w:rsidP="00F45C4B">
      <w:pPr>
        <w:rPr>
          <w:rFonts w:asciiTheme="minorHAnsi" w:hAnsiTheme="minorHAnsi" w:cstheme="minorHAnsi"/>
          <w:sz w:val="24"/>
          <w:szCs w:val="24"/>
        </w:rPr>
      </w:pPr>
    </w:p>
    <w:p w14:paraId="5D4E1FBD" w14:textId="2879EBE6" w:rsidR="00A1663F" w:rsidRPr="00A1663F" w:rsidRDefault="00A1663F" w:rsidP="00A1663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10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Pr="00A1663F">
        <w:rPr>
          <w:rFonts w:asciiTheme="minorHAnsi" w:hAnsiTheme="minorHAnsi" w:cstheme="minorHAnsi"/>
          <w:b/>
          <w:bCs/>
          <w:spacing w:val="58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Závěr</w:t>
      </w:r>
    </w:p>
    <w:p w14:paraId="19246F80" w14:textId="70A4137A" w:rsidR="00A1663F" w:rsidRPr="00A1663F" w:rsidRDefault="00A1663F" w:rsidP="00A1663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v průběhu jednání se diskutovalo ke každému bodu</w:t>
      </w:r>
      <w:r w:rsidR="005560AA">
        <w:rPr>
          <w:rFonts w:asciiTheme="minorHAnsi" w:hAnsiTheme="minorHAnsi" w:cstheme="minorHAnsi"/>
          <w:sz w:val="24"/>
          <w:szCs w:val="24"/>
        </w:rPr>
        <w:t xml:space="preserve"> </w:t>
      </w:r>
      <w:r w:rsidR="00426B03">
        <w:rPr>
          <w:rFonts w:asciiTheme="minorHAnsi" w:hAnsiTheme="minorHAnsi" w:cstheme="minorHAnsi"/>
          <w:sz w:val="24"/>
          <w:szCs w:val="24"/>
        </w:rPr>
        <w:t>samostatně</w:t>
      </w:r>
    </w:p>
    <w:p w14:paraId="2A419860" w14:textId="38B1707C" w:rsidR="00A1663F" w:rsidRPr="00A1663F" w:rsidRDefault="00A1663F" w:rsidP="00A1663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starostka se. Švubová ukončila dnešní jednání VV KSH</w:t>
      </w:r>
      <w:r w:rsidR="00426B03">
        <w:rPr>
          <w:rFonts w:asciiTheme="minorHAnsi" w:hAnsiTheme="minorHAnsi" w:cstheme="minorHAnsi"/>
          <w:sz w:val="24"/>
          <w:szCs w:val="24"/>
        </w:rPr>
        <w:t xml:space="preserve"> Olomouc</w:t>
      </w:r>
      <w:r w:rsidRPr="00A1663F">
        <w:rPr>
          <w:rFonts w:asciiTheme="minorHAnsi" w:hAnsiTheme="minorHAnsi" w:cstheme="minorHAnsi"/>
          <w:sz w:val="24"/>
          <w:szCs w:val="24"/>
        </w:rPr>
        <w:t>, poděkovala všem přítomným za účast a popřála všem šťastnou cestu domů</w:t>
      </w:r>
      <w:r w:rsidR="0048434C">
        <w:rPr>
          <w:rFonts w:asciiTheme="minorHAnsi" w:hAnsiTheme="minorHAnsi" w:cstheme="minorHAnsi"/>
          <w:sz w:val="24"/>
          <w:szCs w:val="24"/>
        </w:rPr>
        <w:t xml:space="preserve"> a klidné prožití adventních svátků.</w:t>
      </w:r>
    </w:p>
    <w:p w14:paraId="317F691A" w14:textId="77777777" w:rsidR="00A1663F" w:rsidRPr="00A1663F" w:rsidRDefault="00A1663F" w:rsidP="00A1663F">
      <w:pPr>
        <w:rPr>
          <w:rFonts w:asciiTheme="minorHAnsi" w:hAnsiTheme="minorHAnsi" w:cstheme="minorHAnsi"/>
          <w:sz w:val="24"/>
          <w:szCs w:val="24"/>
        </w:rPr>
      </w:pPr>
    </w:p>
    <w:p w14:paraId="2A22383C" w14:textId="42A9B2E9" w:rsidR="006A2D5F" w:rsidRPr="00A1663F" w:rsidRDefault="006A2D5F" w:rsidP="00380829">
      <w:pPr>
        <w:rPr>
          <w:rFonts w:asciiTheme="minorHAnsi" w:hAnsiTheme="minorHAnsi" w:cstheme="minorHAnsi"/>
          <w:sz w:val="24"/>
          <w:szCs w:val="24"/>
        </w:rPr>
      </w:pPr>
    </w:p>
    <w:p w14:paraId="2D9850AF" w14:textId="7BCEB02E" w:rsidR="00325532" w:rsidRDefault="00F0458C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V 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="00837F9A" w:rsidRPr="00A1663F">
        <w:rPr>
          <w:rFonts w:asciiTheme="minorHAnsi" w:hAnsiTheme="minorHAnsi" w:cstheme="minorHAnsi"/>
          <w:sz w:val="24"/>
          <w:szCs w:val="24"/>
        </w:rPr>
        <w:t>, dne</w:t>
      </w:r>
      <w:r w:rsidR="00837F9A" w:rsidRPr="00A166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8434C">
        <w:rPr>
          <w:rFonts w:asciiTheme="minorHAnsi" w:hAnsiTheme="minorHAnsi" w:cstheme="minorHAnsi"/>
          <w:sz w:val="24"/>
          <w:szCs w:val="24"/>
        </w:rPr>
        <w:t>28.11</w:t>
      </w:r>
      <w:r w:rsidR="005560AA">
        <w:rPr>
          <w:rFonts w:asciiTheme="minorHAnsi" w:hAnsiTheme="minorHAnsi" w:cstheme="minorHAnsi"/>
          <w:sz w:val="24"/>
          <w:szCs w:val="24"/>
        </w:rPr>
        <w:t>.2024</w:t>
      </w:r>
    </w:p>
    <w:p w14:paraId="0C6557D0" w14:textId="77777777" w:rsidR="00426B03" w:rsidRPr="00A1663F" w:rsidRDefault="00426B03" w:rsidP="00380829">
      <w:pPr>
        <w:rPr>
          <w:rFonts w:asciiTheme="minorHAnsi" w:hAnsiTheme="minorHAnsi" w:cstheme="minorHAnsi"/>
          <w:sz w:val="24"/>
          <w:szCs w:val="24"/>
        </w:rPr>
      </w:pPr>
    </w:p>
    <w:p w14:paraId="475C05D1" w14:textId="77777777" w:rsidR="00325532" w:rsidRPr="00A1663F" w:rsidRDefault="00325532" w:rsidP="00380829">
      <w:pPr>
        <w:rPr>
          <w:rFonts w:asciiTheme="minorHAnsi" w:hAnsiTheme="minorHAnsi" w:cstheme="minorHAnsi"/>
          <w:sz w:val="24"/>
          <w:szCs w:val="24"/>
        </w:rPr>
      </w:pPr>
    </w:p>
    <w:p w14:paraId="3AC23A4A" w14:textId="745C2E78" w:rsidR="00325532" w:rsidRPr="00A1663F" w:rsidRDefault="00610BA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Zapsal: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 xml:space="preserve">br. </w:t>
      </w:r>
      <w:r w:rsidR="0083528F" w:rsidRPr="00A1663F">
        <w:rPr>
          <w:rFonts w:asciiTheme="minorHAnsi" w:hAnsiTheme="minorHAnsi" w:cstheme="minorHAnsi"/>
          <w:sz w:val="24"/>
          <w:szCs w:val="24"/>
        </w:rPr>
        <w:t>Mojmír Dostál</w:t>
      </w:r>
      <w:r w:rsidR="00837F9A" w:rsidRPr="00A1663F">
        <w:rPr>
          <w:rFonts w:asciiTheme="minorHAnsi" w:hAnsiTheme="minorHAnsi" w:cstheme="minorHAnsi"/>
          <w:sz w:val="24"/>
          <w:szCs w:val="24"/>
        </w:rPr>
        <w:tab/>
      </w:r>
      <w:r w:rsidR="002F5782"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4842FC94" w14:textId="77777777" w:rsidR="00325532" w:rsidRPr="00A1663F" w:rsidRDefault="00325532" w:rsidP="00380829">
      <w:pPr>
        <w:rPr>
          <w:rFonts w:asciiTheme="minorHAnsi" w:hAnsiTheme="minorHAnsi" w:cstheme="minorHAnsi"/>
          <w:sz w:val="24"/>
          <w:szCs w:val="24"/>
        </w:rPr>
      </w:pPr>
    </w:p>
    <w:p w14:paraId="4CE08F7C" w14:textId="3FE08CB1"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Zápis</w:t>
      </w:r>
      <w:r w:rsidRPr="00A166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ověřil:</w:t>
      </w:r>
      <w:r w:rsidR="00F0458C" w:rsidRPr="00A1663F">
        <w:rPr>
          <w:rFonts w:asciiTheme="minorHAnsi" w:hAnsiTheme="minorHAnsi" w:cstheme="minorHAnsi"/>
          <w:sz w:val="24"/>
          <w:szCs w:val="24"/>
        </w:rPr>
        <w:tab/>
      </w:r>
      <w:r w:rsidR="0048434C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48434C"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48434C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Oldřich </w:t>
      </w:r>
      <w:proofErr w:type="spellStart"/>
      <w:r w:rsidR="0048434C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</w:t>
      </w:r>
      <w:proofErr w:type="spellEnd"/>
      <w:r w:rsidR="0048434C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48434C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="0048434C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5DED5A18" w14:textId="77777777" w:rsidR="00C72940" w:rsidRPr="00A1663F" w:rsidRDefault="00C72940" w:rsidP="00380829">
      <w:pPr>
        <w:rPr>
          <w:rFonts w:asciiTheme="minorHAnsi" w:hAnsiTheme="minorHAnsi" w:cstheme="minorHAnsi"/>
          <w:sz w:val="24"/>
          <w:szCs w:val="24"/>
        </w:rPr>
      </w:pPr>
    </w:p>
    <w:p w14:paraId="75A62095" w14:textId="5A09235B" w:rsidR="00325532" w:rsidRDefault="0048434C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Pr="00A1663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Štefan Labaj</w:t>
      </w:r>
      <w:r w:rsidR="00E95396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ab/>
      </w:r>
      <w:r w:rsidR="002F5782"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691FDA7F" w14:textId="77777777" w:rsidR="007948F3" w:rsidRDefault="007948F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sectPr w:rsidR="007948F3" w:rsidSect="00821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E1A0D" w14:textId="77777777" w:rsidR="002E54A3" w:rsidRDefault="002E54A3">
      <w:r>
        <w:separator/>
      </w:r>
    </w:p>
  </w:endnote>
  <w:endnote w:type="continuationSeparator" w:id="0">
    <w:p w14:paraId="7601D201" w14:textId="77777777" w:rsidR="002E54A3" w:rsidRDefault="002E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6209B" w14:textId="77777777" w:rsidR="00C62F32" w:rsidRDefault="00C62F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1097" w14:textId="6AF4B017" w:rsidR="00325532" w:rsidRDefault="005367F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30F052E5" wp14:editId="27BBCEAE">
              <wp:simplePos x="0" y="0"/>
              <wp:positionH relativeFrom="page">
                <wp:posOffset>3688715</wp:posOffset>
              </wp:positionH>
              <wp:positionV relativeFrom="page">
                <wp:posOffset>10057765</wp:posOffset>
              </wp:positionV>
              <wp:extent cx="165100" cy="194310"/>
              <wp:effectExtent l="0" t="0" r="0" b="0"/>
              <wp:wrapNone/>
              <wp:docPr id="194649894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C8654" w14:textId="77777777" w:rsidR="00325532" w:rsidRDefault="0068010B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837F9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3B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052E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0.45pt;margin-top:791.95pt;width:13pt;height:15.3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" filled="f" stroked="f">
              <v:textbox inset="0,0,0,0">
                <w:txbxContent>
                  <w:p w14:paraId="013C8654" w14:textId="77777777" w:rsidR="00325532" w:rsidRDefault="0068010B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 w:rsidR="00837F9A">
                      <w:instrText xml:space="preserve"> PAGE </w:instrText>
                    </w:r>
                    <w:r>
                      <w:fldChar w:fldCharType="separate"/>
                    </w:r>
                    <w:r w:rsidR="00FF3B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E51A2" w14:textId="77777777" w:rsidR="00C62F32" w:rsidRDefault="00C62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DAFC8" w14:textId="77777777" w:rsidR="002E54A3" w:rsidRDefault="002E54A3">
      <w:r>
        <w:separator/>
      </w:r>
    </w:p>
  </w:footnote>
  <w:footnote w:type="continuationSeparator" w:id="0">
    <w:p w14:paraId="37B9D99C" w14:textId="77777777" w:rsidR="002E54A3" w:rsidRDefault="002E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BCCB2" w14:textId="77777777" w:rsidR="00C62F32" w:rsidRDefault="00C62F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3831" w14:textId="774444E9" w:rsidR="00325532" w:rsidRDefault="00837F9A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71D457EF" wp14:editId="7A3E5F3F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7FA"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45D90061" wp14:editId="6E1358D8">
              <wp:simplePos x="0" y="0"/>
              <wp:positionH relativeFrom="page">
                <wp:posOffset>2433955</wp:posOffset>
              </wp:positionH>
              <wp:positionV relativeFrom="page">
                <wp:posOffset>448945</wp:posOffset>
              </wp:positionV>
              <wp:extent cx="3602355" cy="477520"/>
              <wp:effectExtent l="0" t="0" r="0" b="0"/>
              <wp:wrapNone/>
              <wp:docPr id="128432916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35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8E3E0" w14:textId="77777777" w:rsidR="00325532" w:rsidRDefault="00837F9A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Zápis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jednání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výkonného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výboru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KSH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Olomouc</w:t>
                          </w:r>
                        </w:p>
                        <w:p w14:paraId="2013DE3B" w14:textId="33C73AE8" w:rsidR="000A30B7" w:rsidRDefault="00455FF5" w:rsidP="00455FF5">
                          <w:pPr>
                            <w:spacing w:before="78"/>
                            <w:rPr>
                              <w:spacing w:val="-3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</w:t>
                          </w:r>
                          <w:r w:rsidR="00837F9A">
                            <w:rPr>
                              <w:sz w:val="28"/>
                            </w:rPr>
                            <w:t>konaného</w:t>
                          </w:r>
                          <w:r w:rsidR="00837F9A"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 w:rsidR="00837F9A">
                            <w:rPr>
                              <w:sz w:val="28"/>
                            </w:rPr>
                            <w:t>dne</w:t>
                          </w:r>
                          <w:r w:rsidR="00837F9A"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 w:rsidR="00C62F32">
                            <w:rPr>
                              <w:spacing w:val="-3"/>
                              <w:sz w:val="28"/>
                            </w:rPr>
                            <w:t>28. 11</w:t>
                          </w:r>
                          <w:r w:rsidR="000A30B7">
                            <w:rPr>
                              <w:spacing w:val="-3"/>
                              <w:sz w:val="28"/>
                            </w:rPr>
                            <w:t>. 2024</w:t>
                          </w:r>
                          <w:r w:rsidR="00C62F32">
                            <w:rPr>
                              <w:spacing w:val="-3"/>
                              <w:sz w:val="28"/>
                            </w:rPr>
                            <w:t xml:space="preserve"> na HZS Olomouc</w:t>
                          </w:r>
                        </w:p>
                        <w:p w14:paraId="003AC333" w14:textId="523D9898" w:rsidR="00325532" w:rsidRDefault="00A15FB3" w:rsidP="00455FF5">
                          <w:pPr>
                            <w:spacing w:before="78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na HZS Olomouc</w:t>
                          </w:r>
                          <w:r w:rsidR="00455FF5">
                            <w:rPr>
                              <w:sz w:val="28"/>
                            </w:rPr>
                            <w:t xml:space="preserve"> </w:t>
                          </w:r>
                        </w:p>
                        <w:p w14:paraId="5571F12B" w14:textId="77777777" w:rsidR="00A15FB3" w:rsidRDefault="00A15FB3">
                          <w:pPr>
                            <w:spacing w:before="78"/>
                            <w:ind w:left="514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900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91.65pt;margin-top:35.35pt;width:283.65pt;height:37.6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" filled="f" stroked="f">
              <v:textbox inset="0,0,0,0">
                <w:txbxContent>
                  <w:p w14:paraId="0EA8E3E0" w14:textId="77777777" w:rsidR="00325532" w:rsidRDefault="00837F9A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Zápis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z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jednání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výkonného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výboru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KSH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Olomouc</w:t>
                    </w:r>
                  </w:p>
                  <w:p w14:paraId="2013DE3B" w14:textId="33C73AE8" w:rsidR="000A30B7" w:rsidRDefault="00455FF5" w:rsidP="00455FF5">
                    <w:pPr>
                      <w:spacing w:before="78"/>
                      <w:rPr>
                        <w:spacing w:val="-3"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</w:t>
                    </w:r>
                    <w:r w:rsidR="00837F9A">
                      <w:rPr>
                        <w:sz w:val="28"/>
                      </w:rPr>
                      <w:t>konaného</w:t>
                    </w:r>
                    <w:r w:rsidR="00837F9A">
                      <w:rPr>
                        <w:spacing w:val="-6"/>
                        <w:sz w:val="28"/>
                      </w:rPr>
                      <w:t xml:space="preserve"> </w:t>
                    </w:r>
                    <w:r w:rsidR="00837F9A">
                      <w:rPr>
                        <w:sz w:val="28"/>
                      </w:rPr>
                      <w:t>dne</w:t>
                    </w:r>
                    <w:r w:rsidR="00837F9A">
                      <w:rPr>
                        <w:spacing w:val="-3"/>
                        <w:sz w:val="28"/>
                      </w:rPr>
                      <w:t xml:space="preserve"> </w:t>
                    </w:r>
                    <w:r w:rsidR="00C62F32">
                      <w:rPr>
                        <w:spacing w:val="-3"/>
                        <w:sz w:val="28"/>
                      </w:rPr>
                      <w:t>28. 11</w:t>
                    </w:r>
                    <w:r w:rsidR="000A30B7">
                      <w:rPr>
                        <w:spacing w:val="-3"/>
                        <w:sz w:val="28"/>
                      </w:rPr>
                      <w:t>. 2024</w:t>
                    </w:r>
                    <w:r w:rsidR="00C62F32">
                      <w:rPr>
                        <w:spacing w:val="-3"/>
                        <w:sz w:val="28"/>
                      </w:rPr>
                      <w:t xml:space="preserve"> na HZS Olomouc</w:t>
                    </w:r>
                  </w:p>
                  <w:p w14:paraId="003AC333" w14:textId="523D9898" w:rsidR="00325532" w:rsidRDefault="00A15FB3" w:rsidP="00455FF5">
                    <w:pPr>
                      <w:spacing w:before="7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na HZS Olomouc</w:t>
                    </w:r>
                    <w:r w:rsidR="00455FF5">
                      <w:rPr>
                        <w:sz w:val="28"/>
                      </w:rPr>
                      <w:t xml:space="preserve"> </w:t>
                    </w:r>
                  </w:p>
                  <w:p w14:paraId="5571F12B" w14:textId="77777777" w:rsidR="00A15FB3" w:rsidRDefault="00A15FB3">
                    <w:pPr>
                      <w:spacing w:before="78"/>
                      <w:ind w:left="514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7DD5" w14:textId="77777777" w:rsidR="00C62F32" w:rsidRDefault="00C62F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 w15:restartNumberingAfterBreak="0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 w15:restartNumberingAfterBreak="0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5704358">
    <w:abstractNumId w:val="5"/>
  </w:num>
  <w:num w:numId="2" w16cid:durableId="1676806035">
    <w:abstractNumId w:val="0"/>
  </w:num>
  <w:num w:numId="3" w16cid:durableId="481509556">
    <w:abstractNumId w:val="6"/>
  </w:num>
  <w:num w:numId="4" w16cid:durableId="415246356">
    <w:abstractNumId w:val="7"/>
  </w:num>
  <w:num w:numId="5" w16cid:durableId="102381122">
    <w:abstractNumId w:val="2"/>
  </w:num>
  <w:num w:numId="6" w16cid:durableId="520895797">
    <w:abstractNumId w:val="4"/>
  </w:num>
  <w:num w:numId="7" w16cid:durableId="879512280">
    <w:abstractNumId w:val="1"/>
  </w:num>
  <w:num w:numId="8" w16cid:durableId="848255887">
    <w:abstractNumId w:val="8"/>
  </w:num>
  <w:num w:numId="9" w16cid:durableId="152793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2"/>
    <w:rsid w:val="00031840"/>
    <w:rsid w:val="00073E37"/>
    <w:rsid w:val="00090AEA"/>
    <w:rsid w:val="00093FF1"/>
    <w:rsid w:val="000A30B7"/>
    <w:rsid w:val="000E17C6"/>
    <w:rsid w:val="00121505"/>
    <w:rsid w:val="00124676"/>
    <w:rsid w:val="00136D80"/>
    <w:rsid w:val="001460B2"/>
    <w:rsid w:val="0016508B"/>
    <w:rsid w:val="001705F6"/>
    <w:rsid w:val="0017691B"/>
    <w:rsid w:val="0019341C"/>
    <w:rsid w:val="001C40B9"/>
    <w:rsid w:val="001C5AF3"/>
    <w:rsid w:val="001E300C"/>
    <w:rsid w:val="001E783A"/>
    <w:rsid w:val="002217C4"/>
    <w:rsid w:val="00261E47"/>
    <w:rsid w:val="002824B7"/>
    <w:rsid w:val="00291B57"/>
    <w:rsid w:val="00294373"/>
    <w:rsid w:val="00296153"/>
    <w:rsid w:val="002B5F4A"/>
    <w:rsid w:val="002D71C6"/>
    <w:rsid w:val="002E54A3"/>
    <w:rsid w:val="002F5782"/>
    <w:rsid w:val="00310535"/>
    <w:rsid w:val="00310A69"/>
    <w:rsid w:val="00315A66"/>
    <w:rsid w:val="00325532"/>
    <w:rsid w:val="0035670D"/>
    <w:rsid w:val="003638A3"/>
    <w:rsid w:val="0037175A"/>
    <w:rsid w:val="00380829"/>
    <w:rsid w:val="003A057F"/>
    <w:rsid w:val="003B3A51"/>
    <w:rsid w:val="003E3DC7"/>
    <w:rsid w:val="004018C7"/>
    <w:rsid w:val="00415918"/>
    <w:rsid w:val="00426B03"/>
    <w:rsid w:val="00450E82"/>
    <w:rsid w:val="00455FF5"/>
    <w:rsid w:val="004767ED"/>
    <w:rsid w:val="0048434C"/>
    <w:rsid w:val="00487BEE"/>
    <w:rsid w:val="004945BB"/>
    <w:rsid w:val="00496178"/>
    <w:rsid w:val="004A5FC1"/>
    <w:rsid w:val="004B4D9E"/>
    <w:rsid w:val="004C3D93"/>
    <w:rsid w:val="004C6512"/>
    <w:rsid w:val="004F4A8C"/>
    <w:rsid w:val="0053510C"/>
    <w:rsid w:val="005367FA"/>
    <w:rsid w:val="005560AA"/>
    <w:rsid w:val="005B4572"/>
    <w:rsid w:val="005F49B1"/>
    <w:rsid w:val="005F7CC9"/>
    <w:rsid w:val="00606BB9"/>
    <w:rsid w:val="00610BAA"/>
    <w:rsid w:val="00627AB7"/>
    <w:rsid w:val="00647B45"/>
    <w:rsid w:val="00652149"/>
    <w:rsid w:val="00652736"/>
    <w:rsid w:val="0068010B"/>
    <w:rsid w:val="00683017"/>
    <w:rsid w:val="00694BCF"/>
    <w:rsid w:val="006A2D5F"/>
    <w:rsid w:val="006A5FE4"/>
    <w:rsid w:val="006A71CF"/>
    <w:rsid w:val="006C13CA"/>
    <w:rsid w:val="006D3BF0"/>
    <w:rsid w:val="006D3EC6"/>
    <w:rsid w:val="006D4CCA"/>
    <w:rsid w:val="006D7FFD"/>
    <w:rsid w:val="006E28F1"/>
    <w:rsid w:val="006E39F2"/>
    <w:rsid w:val="006F29D7"/>
    <w:rsid w:val="00731BC6"/>
    <w:rsid w:val="0073577F"/>
    <w:rsid w:val="007366BD"/>
    <w:rsid w:val="00737F84"/>
    <w:rsid w:val="00761D29"/>
    <w:rsid w:val="00764ABB"/>
    <w:rsid w:val="007948F3"/>
    <w:rsid w:val="007D55B9"/>
    <w:rsid w:val="007E3001"/>
    <w:rsid w:val="007F2388"/>
    <w:rsid w:val="00821EA5"/>
    <w:rsid w:val="00824B9F"/>
    <w:rsid w:val="0083528F"/>
    <w:rsid w:val="00837F9A"/>
    <w:rsid w:val="008E19DB"/>
    <w:rsid w:val="00925D21"/>
    <w:rsid w:val="00926502"/>
    <w:rsid w:val="00956AEC"/>
    <w:rsid w:val="00983BF2"/>
    <w:rsid w:val="009A234B"/>
    <w:rsid w:val="009D3CEF"/>
    <w:rsid w:val="009F20B9"/>
    <w:rsid w:val="009F629B"/>
    <w:rsid w:val="00A01B84"/>
    <w:rsid w:val="00A04AA6"/>
    <w:rsid w:val="00A15B52"/>
    <w:rsid w:val="00A15FB3"/>
    <w:rsid w:val="00A1663F"/>
    <w:rsid w:val="00A17090"/>
    <w:rsid w:val="00A70F3B"/>
    <w:rsid w:val="00A73C6E"/>
    <w:rsid w:val="00A74E57"/>
    <w:rsid w:val="00AC6135"/>
    <w:rsid w:val="00AD4846"/>
    <w:rsid w:val="00AE3F70"/>
    <w:rsid w:val="00AE7D2C"/>
    <w:rsid w:val="00AF1865"/>
    <w:rsid w:val="00AF55B4"/>
    <w:rsid w:val="00B50559"/>
    <w:rsid w:val="00B60967"/>
    <w:rsid w:val="00B627F0"/>
    <w:rsid w:val="00B676B5"/>
    <w:rsid w:val="00B71185"/>
    <w:rsid w:val="00B748D9"/>
    <w:rsid w:val="00B80678"/>
    <w:rsid w:val="00B87749"/>
    <w:rsid w:val="00BA4EF1"/>
    <w:rsid w:val="00BB48A9"/>
    <w:rsid w:val="00BC5FD6"/>
    <w:rsid w:val="00C16034"/>
    <w:rsid w:val="00C3060C"/>
    <w:rsid w:val="00C33BC3"/>
    <w:rsid w:val="00C56189"/>
    <w:rsid w:val="00C56E74"/>
    <w:rsid w:val="00C606EA"/>
    <w:rsid w:val="00C62F32"/>
    <w:rsid w:val="00C72940"/>
    <w:rsid w:val="00C85ED8"/>
    <w:rsid w:val="00CA7862"/>
    <w:rsid w:val="00CF1C7F"/>
    <w:rsid w:val="00CF3217"/>
    <w:rsid w:val="00D12B77"/>
    <w:rsid w:val="00D31FB1"/>
    <w:rsid w:val="00D37B72"/>
    <w:rsid w:val="00DA080D"/>
    <w:rsid w:val="00DA6A6A"/>
    <w:rsid w:val="00DB5EA2"/>
    <w:rsid w:val="00DB6901"/>
    <w:rsid w:val="00DD5991"/>
    <w:rsid w:val="00DE334E"/>
    <w:rsid w:val="00E41634"/>
    <w:rsid w:val="00E50F94"/>
    <w:rsid w:val="00E521BC"/>
    <w:rsid w:val="00E635C2"/>
    <w:rsid w:val="00E72F93"/>
    <w:rsid w:val="00E95396"/>
    <w:rsid w:val="00EA034D"/>
    <w:rsid w:val="00EB0C90"/>
    <w:rsid w:val="00EB3F26"/>
    <w:rsid w:val="00EC166B"/>
    <w:rsid w:val="00ED7608"/>
    <w:rsid w:val="00F025C0"/>
    <w:rsid w:val="00F0458C"/>
    <w:rsid w:val="00F15F71"/>
    <w:rsid w:val="00F3192D"/>
    <w:rsid w:val="00F3568F"/>
    <w:rsid w:val="00F45C4B"/>
    <w:rsid w:val="00F52353"/>
    <w:rsid w:val="00F661E8"/>
    <w:rsid w:val="00F76AB1"/>
    <w:rsid w:val="00F81822"/>
    <w:rsid w:val="00FE3B52"/>
    <w:rsid w:val="00FE445E"/>
    <w:rsid w:val="00FF08EC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972B6"/>
  <w15:docId w15:val="{4AF072C5-FA8C-44C2-A6C9-8B618FD6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0BD88-6C78-4725-B54B-5A34D657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Mojmír Dostál</cp:lastModifiedBy>
  <cp:revision>23</cp:revision>
  <dcterms:created xsi:type="dcterms:W3CDTF">2024-10-21T07:50:00Z</dcterms:created>
  <dcterms:modified xsi:type="dcterms:W3CDTF">2024-12-05T17:37:00Z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